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94D5A">
      <w:pPr>
        <w:spacing w:line="0" w:lineRule="atLeast"/>
        <w:ind w:left="-178" w:leftChars="-85" w:right="-153" w:rightChars="-73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磐石市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富太</w:t>
      </w:r>
      <w:r>
        <w:rPr>
          <w:rFonts w:ascii="方正小标宋简体" w:hAnsi="宋体" w:eastAsia="方正小标宋简体"/>
          <w:color w:val="auto"/>
          <w:sz w:val="44"/>
          <w:szCs w:val="44"/>
        </w:rPr>
        <w:t>镇人民政府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2024</w:t>
      </w:r>
      <w:r>
        <w:rPr>
          <w:rFonts w:ascii="方正小标宋简体" w:hAnsi="宋体" w:eastAsia="方正小标宋简体"/>
          <w:color w:val="auto"/>
          <w:sz w:val="44"/>
          <w:szCs w:val="44"/>
        </w:rPr>
        <w:t>年</w:t>
      </w:r>
    </w:p>
    <w:p w14:paraId="56D15E33">
      <w:pPr>
        <w:spacing w:line="0" w:lineRule="atLeast"/>
        <w:ind w:left="-178" w:leftChars="-85" w:right="-153" w:rightChars="-73"/>
        <w:jc w:val="center"/>
        <w:rPr>
          <w:rFonts w:ascii="仿宋_GB2312" w:hAnsi="新宋体" w:eastAsia="仿宋_GB2312"/>
          <w:color w:val="auto"/>
          <w:sz w:val="32"/>
        </w:rPr>
      </w:pPr>
      <w:r>
        <w:rPr>
          <w:rFonts w:ascii="方正小标宋简体" w:hAnsi="宋体" w:eastAsia="方正小标宋简体"/>
          <w:color w:val="auto"/>
          <w:sz w:val="44"/>
          <w:szCs w:val="44"/>
        </w:rPr>
        <w:t>政府信息公开工作年度报告</w:t>
      </w:r>
    </w:p>
    <w:p w14:paraId="2D2A4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根据《中华人民共和国政府信息公开条例》（以下简称《条例》）的规定和上级的工作部署，现将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年度政府信息公开工作取得的成效和存在的问题，编制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年度报告，报告中包括总体情况、主动公开政府信息情况、收到和处理政府公开申请情况、政府信息公开行政复议、行政诉讼情况、存在的主要问题及改进情况和其他需要报告的事项。报告中采用的数据起始时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年1月1日，截止时间为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年12月31日。本年报通过吉林市人民政府政务公开网等向社会公开，欢迎社会各界进行监督、提出意见，欢迎广大机关企事业单位、科研院所和人民群众参阅使用。如对本年报有疑问、意见和建议，请联系磐石市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富太镇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综合办公室，地址：磐石市磐石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市富太镇富兴街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，邮编：1323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，联系电话：0432-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65678424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"mailto:%E7%94%B5%E5%AD%90%E9%82%AE%E7%AE%B1%EF%BC%9Apssfaj@126.com"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电子邮箱：</w:t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1601927420</w:t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qq.com</w:t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B0BFFB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总体情况</w:t>
      </w:r>
    </w:p>
    <w:p w14:paraId="53FF0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富太镇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党委、政府高度重视政府信息公开工作，坚持以习近平新时代中国特色社会主义思想为指导，认真贯彻落实《中华人民共和国政府信息公开条例》（以下简称《条例》）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政府信息公开工作，本着“规范、明了、方便、实用”的原则，坚持把政府信息公开作为加强党风廉政建设、提高工作效能的重要举措，坚持以信息公开取信于民，突出推进重点领域政府信息公开和政府决策公开，加强组织领导，拓展公开内容，创新公开形式，完善公开制度，强化公开监督，进一步推进政务公开，取得了良好的成效。</w:t>
      </w:r>
    </w:p>
    <w:p w14:paraId="271E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（一）党委强化领导，高度重视信息公开工作</w:t>
      </w:r>
    </w:p>
    <w:p w14:paraId="6D2F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按照磐石市政府要求，富太镇及时调整了政府信息公开工作领导小组，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长任组长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分管领导为副组长，财政所所长、农经站站长、便民服务中心副主任为成员，明确党办具体负责政府信息公开工作。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镇综合办公室为政务信息公开工作办公室，具体负责政务信息公开的日常管理和协调工作，我镇配备1名兼职信息公开工作人员，在各个村分别设立信息申请受理点。截至2024年底，我镇信息公开工作运行良好。</w:t>
      </w:r>
    </w:p>
    <w:p w14:paraId="466D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（二）建立健全和落实政府信息公开工作制度情况</w:t>
      </w:r>
    </w:p>
    <w:p w14:paraId="1C43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结合我镇实际情况，不断修订完善我镇政府信息公开工作制度。我镇针对政务公开工作，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建立了各项制度流程，包括《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富太镇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政府信息公开制度》、《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富太镇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政府信息公开流程》、《政府网站信息审核发布制度》、《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富太镇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政务公开考核制度》等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相关制度，明确了公开信息的申请方式、申请程序、受理机关及答复时限和答复方式。</w:t>
      </w:r>
    </w:p>
    <w:p w14:paraId="3A67C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（三）完善政府信息公开指南和公开目录情况</w:t>
      </w:r>
    </w:p>
    <w:p w14:paraId="0A21D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进一步完善镇政府信息公开指南和公开目录。按照磐石市政府信息公开办公室要求，及时更新政府公开信息，认真学习管理在吉林市政务信息网上的我镇信息平台，做好了对应网上依申请公开的工作准备。</w:t>
      </w:r>
    </w:p>
    <w:p w14:paraId="3AE001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平台建设情况</w:t>
      </w:r>
    </w:p>
    <w:p w14:paraId="5DFD610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政府网站平台、微信公众号等平台发布信息。</w:t>
      </w:r>
    </w:p>
    <w:p w14:paraId="082DD9A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监督保障情况</w:t>
      </w:r>
    </w:p>
    <w:p w14:paraId="2232570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在政府网站、便民服务大厅开设了意见征集、投诉电话、设立群众意见收集邮箱等，接受群众监督评议。</w:t>
      </w:r>
    </w:p>
    <w:p w14:paraId="74735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（六）向政府信息公共查阅点报送信息情况，部门政府信息查阅点建设情况</w:t>
      </w:r>
    </w:p>
    <w:p w14:paraId="77BF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按时报送信息。</w:t>
      </w:r>
    </w:p>
    <w:p w14:paraId="25105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（七）开展政府信息依申请公开工作情况</w:t>
      </w:r>
    </w:p>
    <w:p w14:paraId="19B86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2024年没有收到群众来电来信或通过其他方式要求政府信息公开的申请。</w:t>
      </w:r>
    </w:p>
    <w:p w14:paraId="6DEE8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（八）推进重点领域政府信息公开情况</w:t>
      </w:r>
    </w:p>
    <w:p w14:paraId="2FFAA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己开展重点信息公开，涉及人民群众关注的政策类信息及时公开。</w:t>
      </w:r>
    </w:p>
    <w:p w14:paraId="2684618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-178" w:leftChars="-85" w:right="-153" w:rightChars="-73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 w14:paraId="062A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38F1F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第二十条  第（一）项</w:t>
            </w:r>
          </w:p>
        </w:tc>
      </w:tr>
      <w:tr w14:paraId="5556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7A1BD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2245" w:type="dxa"/>
            <w:noWrap w:val="0"/>
            <w:vAlign w:val="center"/>
          </w:tcPr>
          <w:p w14:paraId="2CF9A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本年制发件数</w:t>
            </w:r>
          </w:p>
        </w:tc>
        <w:tc>
          <w:tcPr>
            <w:tcW w:w="2205" w:type="dxa"/>
            <w:noWrap w:val="0"/>
            <w:vAlign w:val="center"/>
          </w:tcPr>
          <w:p w14:paraId="19C49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本年废止件数</w:t>
            </w:r>
          </w:p>
        </w:tc>
        <w:tc>
          <w:tcPr>
            <w:tcW w:w="2520" w:type="dxa"/>
            <w:noWrap w:val="0"/>
            <w:vAlign w:val="center"/>
          </w:tcPr>
          <w:p w14:paraId="5B082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现行有效件数</w:t>
            </w:r>
          </w:p>
        </w:tc>
      </w:tr>
      <w:tr w14:paraId="5145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25753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规章</w:t>
            </w:r>
          </w:p>
        </w:tc>
        <w:tc>
          <w:tcPr>
            <w:tcW w:w="2245" w:type="dxa"/>
            <w:noWrap w:val="0"/>
            <w:vAlign w:val="top"/>
          </w:tcPr>
          <w:p w14:paraId="2434D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top"/>
          </w:tcPr>
          <w:p w14:paraId="06BCE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 w14:paraId="527D5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/>
              </w:rPr>
              <w:t>0</w:t>
            </w:r>
          </w:p>
        </w:tc>
      </w:tr>
      <w:tr w14:paraId="6367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0FFF6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行政规范性文件</w:t>
            </w:r>
          </w:p>
        </w:tc>
        <w:tc>
          <w:tcPr>
            <w:tcW w:w="2245" w:type="dxa"/>
            <w:noWrap w:val="0"/>
            <w:vAlign w:val="top"/>
          </w:tcPr>
          <w:p w14:paraId="69C3A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top"/>
          </w:tcPr>
          <w:p w14:paraId="285B3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 w14:paraId="33F2A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/>
              </w:rPr>
              <w:t>0</w:t>
            </w:r>
          </w:p>
        </w:tc>
      </w:tr>
      <w:tr w14:paraId="16F4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2BCC8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第二十条  第（五）项</w:t>
            </w:r>
          </w:p>
        </w:tc>
      </w:tr>
      <w:tr w14:paraId="2A69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 w14:paraId="1FAAF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5F7B7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本年处理决定数量</w:t>
            </w:r>
          </w:p>
        </w:tc>
      </w:tr>
      <w:tr w14:paraId="5DB1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40AF7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6970" w:type="dxa"/>
            <w:gridSpan w:val="3"/>
            <w:noWrap w:val="0"/>
            <w:vAlign w:val="top"/>
          </w:tcPr>
          <w:p w14:paraId="764FE194">
            <w:pPr>
              <w:keepNext w:val="0"/>
              <w:keepLines w:val="0"/>
              <w:pageBreakBefore w:val="0"/>
              <w:tabs>
                <w:tab w:val="left" w:pos="3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70B8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6B865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第二十条  第（六）项</w:t>
            </w:r>
          </w:p>
        </w:tc>
      </w:tr>
      <w:tr w14:paraId="2C64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10BB5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4D239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本年处理决定数量</w:t>
            </w:r>
          </w:p>
        </w:tc>
      </w:tr>
      <w:tr w14:paraId="665C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3BA7C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6970" w:type="dxa"/>
            <w:gridSpan w:val="3"/>
            <w:noWrap w:val="0"/>
            <w:vAlign w:val="top"/>
          </w:tcPr>
          <w:p w14:paraId="7CF46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/>
              </w:rPr>
              <w:t>0</w:t>
            </w:r>
          </w:p>
        </w:tc>
      </w:tr>
      <w:tr w14:paraId="6771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2F3A3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6970" w:type="dxa"/>
            <w:gridSpan w:val="3"/>
            <w:noWrap w:val="0"/>
            <w:vAlign w:val="top"/>
          </w:tcPr>
          <w:p w14:paraId="0EDDA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7FF3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3A5D1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第二十条  第（八）项</w:t>
            </w:r>
          </w:p>
        </w:tc>
      </w:tr>
      <w:tr w14:paraId="147C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 w14:paraId="7FBA5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5E944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本年收费金额（单位：万元）</w:t>
            </w:r>
          </w:p>
        </w:tc>
      </w:tr>
      <w:tr w14:paraId="46A2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 w14:paraId="1DBA1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6970" w:type="dxa"/>
            <w:gridSpan w:val="3"/>
            <w:noWrap w:val="0"/>
            <w:vAlign w:val="top"/>
          </w:tcPr>
          <w:p w14:paraId="57FC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 w14:paraId="19487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499B7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757"/>
        <w:gridCol w:w="552"/>
        <w:gridCol w:w="630"/>
        <w:gridCol w:w="630"/>
        <w:gridCol w:w="628"/>
        <w:gridCol w:w="839"/>
        <w:gridCol w:w="738"/>
        <w:gridCol w:w="838"/>
      </w:tblGrid>
      <w:tr w14:paraId="460B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ED8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58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118" w:firstLineChars="1177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申请人情况</w:t>
            </w:r>
          </w:p>
        </w:tc>
      </w:tr>
      <w:tr w14:paraId="70FE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E468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01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C3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0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总计</w:t>
            </w:r>
          </w:p>
        </w:tc>
      </w:tr>
      <w:tr w14:paraId="217F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88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0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3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6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E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8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1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2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</w:p>
        </w:tc>
      </w:tr>
      <w:tr w14:paraId="31F8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13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74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20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A2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B1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16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E4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32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5CE5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51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2F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4B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3D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A3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D8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D2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AC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15B2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0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三、本年度办理结果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8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A1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58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C9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EA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7C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8D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D2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69DF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9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8B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（二）部分公开</w:t>
            </w:r>
            <w:r>
              <w:rPr>
                <w:rFonts w:hint="eastAsia"/>
                <w:color w:val="auto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9E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C5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58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A7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61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89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0E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2727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1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6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38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1.属于国家秘密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A1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AB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DD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33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5D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5E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FF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6198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02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3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70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2.其他法律行政法规禁止公开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01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9A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9F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82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8F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5A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B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0B05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8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3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EF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3.危及</w:t>
            </w:r>
            <w:r>
              <w:rPr>
                <w:rFonts w:hint="eastAsia"/>
                <w:color w:val="auto"/>
                <w:sz w:val="18"/>
                <w:szCs w:val="18"/>
              </w:rPr>
              <w:t>“</w:t>
            </w:r>
            <w:r>
              <w:rPr>
                <w:color w:val="auto"/>
                <w:sz w:val="18"/>
                <w:szCs w:val="18"/>
              </w:rPr>
              <w:t>三安全一稳定</w:t>
            </w:r>
            <w:r>
              <w:rPr>
                <w:rFonts w:hint="eastAsia"/>
                <w:color w:val="auto"/>
                <w:sz w:val="18"/>
                <w:szCs w:val="18"/>
              </w:rPr>
              <w:t>”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77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8C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C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D6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11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E6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B4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3AFD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E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3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F8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4.保护第三方合法权益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A4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6B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45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03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57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EC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85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384B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5B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F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34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5.属于三类内容事务信息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6D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4F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19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52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5C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5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6D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5F1D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3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3D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9D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6.属于四类过程性信息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91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34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1F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2A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1E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8E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05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50EF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67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3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CE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7.属于行政执法案卷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F5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ED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36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7F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B7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A8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DF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3735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7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6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0B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8.属于行政查询事项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79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E8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A2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53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34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24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5C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74B2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0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D0C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E2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1.本机关不掌握相关政府信息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A7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B8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04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C6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2D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FC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A7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7CF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9F55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67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2.没有现成信息需要另行制作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67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4F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7C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52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13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8C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14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054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2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A1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C8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3.补正后申请内容仍不明确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A7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61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F4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E9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AF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11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FC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7B6F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D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B64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（五）不予处理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3B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1.信访举报投诉类申请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C4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42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32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A5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27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B1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16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150C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1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B0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AB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D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C9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DD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58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D9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5E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A4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A26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6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00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3A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3.要求提供公开出版物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75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A1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CC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9E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BF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3E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CB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288E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8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6E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9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4.无正当理由大量反复申请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64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EE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76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90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F5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5A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6F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CEF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B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F3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B9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63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14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D0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CE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FA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A3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41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08D4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693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88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DF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6B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91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02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AD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7E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18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48D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5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C98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AB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40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24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68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ED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97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ED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50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E11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7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59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D5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3.其他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B3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D5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12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D2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3E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B1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3E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684E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A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E9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F8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12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D7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A2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E3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7B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71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2626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7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both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19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B2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75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A7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65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72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2F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 w14:paraId="5BE91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color w:val="auto"/>
        </w:rPr>
      </w:pPr>
    </w:p>
    <w:p w14:paraId="2C36A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54"/>
        <w:gridCol w:w="654"/>
        <w:gridCol w:w="654"/>
        <w:gridCol w:w="483"/>
        <w:gridCol w:w="653"/>
        <w:gridCol w:w="653"/>
        <w:gridCol w:w="653"/>
        <w:gridCol w:w="653"/>
        <w:gridCol w:w="482"/>
        <w:gridCol w:w="653"/>
        <w:gridCol w:w="653"/>
        <w:gridCol w:w="653"/>
        <w:gridCol w:w="653"/>
        <w:gridCol w:w="482"/>
      </w:tblGrid>
      <w:tr w14:paraId="2D4D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7B54C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行政复议</w:t>
            </w:r>
          </w:p>
        </w:tc>
        <w:tc>
          <w:tcPr>
            <w:tcW w:w="6188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7E99A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行政诉讼</w:t>
            </w:r>
          </w:p>
        </w:tc>
      </w:tr>
      <w:tr w14:paraId="670F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 w14:paraId="6A586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结果维持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 w14:paraId="0D58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结果纠正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 w14:paraId="51187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其他结果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 w14:paraId="39745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尚未审结</w:t>
            </w:r>
          </w:p>
        </w:tc>
        <w:tc>
          <w:tcPr>
            <w:tcW w:w="483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24493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总计</w:t>
            </w:r>
          </w:p>
        </w:tc>
        <w:tc>
          <w:tcPr>
            <w:tcW w:w="3094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303AB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未经复议直接起诉</w:t>
            </w:r>
          </w:p>
        </w:tc>
        <w:tc>
          <w:tcPr>
            <w:tcW w:w="3094" w:type="dxa"/>
            <w:gridSpan w:val="5"/>
            <w:noWrap w:val="0"/>
            <w:vAlign w:val="top"/>
          </w:tcPr>
          <w:p w14:paraId="541E6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复议后起诉</w:t>
            </w:r>
          </w:p>
        </w:tc>
      </w:tr>
      <w:tr w14:paraId="0DD1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top"/>
          </w:tcPr>
          <w:p w14:paraId="532A7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</w:p>
        </w:tc>
        <w:tc>
          <w:tcPr>
            <w:tcW w:w="654" w:type="dxa"/>
            <w:vMerge w:val="continue"/>
            <w:noWrap w:val="0"/>
            <w:vAlign w:val="top"/>
          </w:tcPr>
          <w:p w14:paraId="0B3DA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</w:p>
        </w:tc>
        <w:tc>
          <w:tcPr>
            <w:tcW w:w="654" w:type="dxa"/>
            <w:vMerge w:val="continue"/>
            <w:noWrap w:val="0"/>
            <w:vAlign w:val="top"/>
          </w:tcPr>
          <w:p w14:paraId="183EA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</w:p>
        </w:tc>
        <w:tc>
          <w:tcPr>
            <w:tcW w:w="654" w:type="dxa"/>
            <w:vMerge w:val="continue"/>
            <w:noWrap w:val="0"/>
            <w:vAlign w:val="top"/>
          </w:tcPr>
          <w:p w14:paraId="62FF3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</w:p>
        </w:tc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535B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</w:rPr>
            </w:pPr>
          </w:p>
        </w:tc>
        <w:tc>
          <w:tcPr>
            <w:tcW w:w="653" w:type="dxa"/>
            <w:noWrap w:val="0"/>
            <w:vAlign w:val="top"/>
          </w:tcPr>
          <w:p w14:paraId="65A89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结果维持</w:t>
            </w:r>
          </w:p>
        </w:tc>
        <w:tc>
          <w:tcPr>
            <w:tcW w:w="653" w:type="dxa"/>
            <w:noWrap w:val="0"/>
            <w:vAlign w:val="top"/>
          </w:tcPr>
          <w:p w14:paraId="3ACE9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结果纠正</w:t>
            </w:r>
          </w:p>
        </w:tc>
        <w:tc>
          <w:tcPr>
            <w:tcW w:w="653" w:type="dxa"/>
            <w:noWrap w:val="0"/>
            <w:vAlign w:val="top"/>
          </w:tcPr>
          <w:p w14:paraId="3758D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其他结果</w:t>
            </w:r>
          </w:p>
        </w:tc>
        <w:tc>
          <w:tcPr>
            <w:tcW w:w="653" w:type="dxa"/>
            <w:noWrap w:val="0"/>
            <w:vAlign w:val="top"/>
          </w:tcPr>
          <w:p w14:paraId="3E8F2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尚未审结</w:t>
            </w:r>
          </w:p>
        </w:tc>
        <w:tc>
          <w:tcPr>
            <w:tcW w:w="482" w:type="dxa"/>
            <w:noWrap w:val="0"/>
            <w:vAlign w:val="top"/>
          </w:tcPr>
          <w:p w14:paraId="77AEB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总计</w:t>
            </w:r>
          </w:p>
        </w:tc>
        <w:tc>
          <w:tcPr>
            <w:tcW w:w="653" w:type="dxa"/>
            <w:noWrap w:val="0"/>
            <w:vAlign w:val="top"/>
          </w:tcPr>
          <w:p w14:paraId="7FBF6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结果维持</w:t>
            </w:r>
          </w:p>
        </w:tc>
        <w:tc>
          <w:tcPr>
            <w:tcW w:w="653" w:type="dxa"/>
            <w:noWrap w:val="0"/>
            <w:vAlign w:val="top"/>
          </w:tcPr>
          <w:p w14:paraId="734B6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结果纠正</w:t>
            </w:r>
          </w:p>
        </w:tc>
        <w:tc>
          <w:tcPr>
            <w:tcW w:w="653" w:type="dxa"/>
            <w:noWrap w:val="0"/>
            <w:vAlign w:val="top"/>
          </w:tcPr>
          <w:p w14:paraId="672CC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其他结果</w:t>
            </w:r>
          </w:p>
        </w:tc>
        <w:tc>
          <w:tcPr>
            <w:tcW w:w="653" w:type="dxa"/>
            <w:noWrap w:val="0"/>
            <w:vAlign w:val="top"/>
          </w:tcPr>
          <w:p w14:paraId="7A9C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尚未审结</w:t>
            </w:r>
          </w:p>
        </w:tc>
        <w:tc>
          <w:tcPr>
            <w:tcW w:w="482" w:type="dxa"/>
            <w:noWrap w:val="0"/>
            <w:vAlign w:val="top"/>
          </w:tcPr>
          <w:p w14:paraId="4351A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总计</w:t>
            </w:r>
          </w:p>
        </w:tc>
      </w:tr>
      <w:tr w14:paraId="5628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4" w:type="dxa"/>
            <w:noWrap w:val="0"/>
            <w:vAlign w:val="top"/>
          </w:tcPr>
          <w:p w14:paraId="6EC1D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4" w:type="dxa"/>
            <w:noWrap w:val="0"/>
            <w:vAlign w:val="top"/>
          </w:tcPr>
          <w:p w14:paraId="4520C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4" w:type="dxa"/>
            <w:noWrap w:val="0"/>
            <w:vAlign w:val="top"/>
          </w:tcPr>
          <w:p w14:paraId="428F9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4" w:type="dxa"/>
            <w:noWrap w:val="0"/>
            <w:vAlign w:val="top"/>
          </w:tcPr>
          <w:p w14:paraId="60D20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483" w:type="dxa"/>
            <w:noWrap w:val="0"/>
            <w:vAlign w:val="top"/>
          </w:tcPr>
          <w:p w14:paraId="67A90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 w14:paraId="363A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 w14:paraId="7834F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 w14:paraId="4E8AA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323" w:firstLine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 w14:paraId="5ECE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482" w:type="dxa"/>
            <w:noWrap w:val="0"/>
            <w:vAlign w:val="top"/>
          </w:tcPr>
          <w:p w14:paraId="39670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 w14:paraId="33A7B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 w14:paraId="3589D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 w14:paraId="0FBC4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 w14:paraId="1DC44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482" w:type="dxa"/>
            <w:noWrap w:val="0"/>
            <w:vAlign w:val="top"/>
          </w:tcPr>
          <w:p w14:paraId="2DDA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B101AB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存在的主要问题及改进情况</w:t>
      </w:r>
    </w:p>
    <w:p w14:paraId="268F5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存在的主要问题和不足之处：信息更新不够及时、不全面；对主动公开的信息或更新的信息，未及时进行公布；信息公开面对社会宣传力度不够。改进情况：加强政务公开工作人员对《条例》的学习和宣传，进一步拓宽公开渠道，建立健全各项规章制度，规范政务公开工作，确保政务信息公开全面、及时。切实提高对信息公开工作重要性的认识，加大工作力度，通过各种途径向广大群众进行宣传，充分肯定群众对政府工作的监督作用，使更多的群众通过政府信息公开获取政府信息，让更多的群众了解政府，让更多的群众参与、支持政府工作的开展。</w:t>
      </w:r>
    </w:p>
    <w:p w14:paraId="52B1653A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六、其他需要报告的事项</w:t>
      </w:r>
    </w:p>
    <w:p w14:paraId="41BBDE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没有其他需要报告的事项。</w:t>
      </w:r>
    </w:p>
    <w:p w14:paraId="1429FA54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left="0" w:right="0" w:firstLine="976" w:firstLineChars="407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7895BA21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left="0" w:right="0" w:firstLine="976" w:firstLineChars="407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3DF651E5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left="0" w:right="0" w:firstLine="976" w:firstLineChars="407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6FB58E60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left="0" w:right="0" w:firstLine="976" w:firstLineChars="407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1F1D780B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left="0" w:right="0" w:firstLine="976" w:firstLineChars="407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1A946AE0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60" w:lineRule="exact"/>
        <w:ind w:left="0" w:right="0" w:firstLine="645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 xml:space="preserve">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D8B2D"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DCAB6">
    <w:pPr>
      <w:pStyle w:val="3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1A885"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BE5F7">
    <w:pPr>
      <w:pStyle w:val="4"/>
      <w:pBdr>
        <w:bottom w:val="none" w:color="auto" w:sz="0" w:space="0"/>
      </w:pBdr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CC02C">
    <w:pPr>
      <w:pStyle w:val="4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83719">
    <w:pPr>
      <w:pStyle w:val="4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A8243"/>
    <w:multiLevelType w:val="singleLevel"/>
    <w:tmpl w:val="549A82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35A0E7"/>
    <w:multiLevelType w:val="singleLevel"/>
    <w:tmpl w:val="7935A0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96EF4E"/>
    <w:multiLevelType w:val="singleLevel"/>
    <w:tmpl w:val="7996EF4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NTExYWY4ZGMzOWJiYWNkNjQwYzk3ZGUzOWU3ZTIifQ=="/>
    <w:docVar w:name="KSO_WPS_MARK_KEY" w:val="9143b36d-0d18-4ead-9dbc-57fbd37ee09e"/>
  </w:docVars>
  <w:rsids>
    <w:rsidRoot w:val="00000000"/>
    <w:rsid w:val="0237038B"/>
    <w:rsid w:val="04DC5C7B"/>
    <w:rsid w:val="06AB57BA"/>
    <w:rsid w:val="093E5FA8"/>
    <w:rsid w:val="0B973EAE"/>
    <w:rsid w:val="0EF31C9C"/>
    <w:rsid w:val="0F3C14CA"/>
    <w:rsid w:val="179F6869"/>
    <w:rsid w:val="17CD20B1"/>
    <w:rsid w:val="1955728C"/>
    <w:rsid w:val="19F4123A"/>
    <w:rsid w:val="19F416DC"/>
    <w:rsid w:val="1F7E2F7D"/>
    <w:rsid w:val="200E7C01"/>
    <w:rsid w:val="20D9162C"/>
    <w:rsid w:val="2166791F"/>
    <w:rsid w:val="21841229"/>
    <w:rsid w:val="269258D9"/>
    <w:rsid w:val="271D7F26"/>
    <w:rsid w:val="3362317B"/>
    <w:rsid w:val="373320C3"/>
    <w:rsid w:val="38485967"/>
    <w:rsid w:val="3B190B4B"/>
    <w:rsid w:val="3E587BDC"/>
    <w:rsid w:val="41CE560B"/>
    <w:rsid w:val="48393749"/>
    <w:rsid w:val="4B410B6C"/>
    <w:rsid w:val="4BE11211"/>
    <w:rsid w:val="56C93CFF"/>
    <w:rsid w:val="56DA09D1"/>
    <w:rsid w:val="5A4D1A52"/>
    <w:rsid w:val="5D764CEE"/>
    <w:rsid w:val="5EB84053"/>
    <w:rsid w:val="624B51DE"/>
    <w:rsid w:val="637F3391"/>
    <w:rsid w:val="6C5D623A"/>
    <w:rsid w:val="705B7B33"/>
    <w:rsid w:val="78DA1063"/>
    <w:rsid w:val="7D43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</w:style>
  <w:style w:type="character" w:styleId="9">
    <w:name w:val="page number"/>
    <w:basedOn w:val="7"/>
    <w:autoRedefine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Emphasis"/>
    <w:basedOn w:val="7"/>
    <w:autoRedefine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Variable"/>
    <w:basedOn w:val="7"/>
    <w:autoRedefine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2494</Words>
  <Characters>2576</Characters>
  <Lines>0</Lines>
  <Paragraphs>0</Paragraphs>
  <TotalTime>17</TotalTime>
  <ScaleCrop>false</ScaleCrop>
  <LinksUpToDate>false</LinksUpToDate>
  <CharactersWithSpaces>2604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2021-01-12T05:26:00Z</dcterms:created>
  <dc:creator>DELL</dc:creator>
  <cp:lastModifiedBy>DELL</cp:lastModifiedBy>
  <cp:lastPrinted>2023-01-03T04:26:00Z</cp:lastPrinted>
  <dcterms:modified xsi:type="dcterms:W3CDTF">2025-01-13T00:51:09Z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CCCECD8B8B5C4122AF2583854776B027_13</vt:lpwstr>
  </property>
  <property fmtid="{D5CDD505-2E9C-101B-9397-08002B2CF9AE}" pid="4" name="KSOTemplateDocerSaveRecord">
    <vt:lpwstr>eyJoZGlkIjoiZjkwZDA5MzliYWQwMDIxNWZmMzNlMDEwOTBkMzRkMmIifQ==</vt:lpwstr>
  </property>
</Properties>
</file>